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34D" w:rsidRPr="0006147F" w:rsidRDefault="004C398C" w:rsidP="002B3983">
      <w:pPr>
        <w:keepNext/>
        <w:spacing w:after="0" w:line="360" w:lineRule="auto"/>
        <w:ind w:right="-28"/>
        <w:jc w:val="center"/>
        <w:rPr>
          <w:rFonts w:eastAsia="Times New Roman"/>
          <w:b/>
          <w:spacing w:val="20"/>
          <w:sz w:val="24"/>
          <w:szCs w:val="20"/>
          <w:lang w:eastAsia="ru-RU"/>
        </w:rPr>
      </w:pPr>
      <w:r w:rsidRPr="0006147F">
        <w:rPr>
          <w:rFonts w:eastAsia="Times New Roman"/>
          <w:b/>
          <w:spacing w:val="20"/>
          <w:sz w:val="32"/>
          <w:szCs w:val="20"/>
          <w:lang w:eastAsia="ru-RU"/>
        </w:rPr>
        <w:t>ПРОТОКОЛ</w:t>
      </w:r>
    </w:p>
    <w:p w:rsidR="00BC734D" w:rsidRPr="0006147F" w:rsidRDefault="00C45CE4">
      <w:pPr>
        <w:spacing w:after="0" w:line="240" w:lineRule="auto"/>
        <w:ind w:right="-1"/>
        <w:jc w:val="center"/>
        <w:rPr>
          <w:rFonts w:eastAsia="Times New Roman"/>
          <w:sz w:val="28"/>
          <w:szCs w:val="28"/>
          <w:lang w:eastAsia="ru-RU"/>
        </w:rPr>
      </w:pPr>
      <w:r w:rsidRPr="0006147F">
        <w:rPr>
          <w:sz w:val="28"/>
          <w:szCs w:val="28"/>
        </w:rPr>
        <w:t>подведения итогов определения поставщика (подрядчика, исполнителя)</w:t>
      </w:r>
    </w:p>
    <w:p w:rsidR="00BC734D" w:rsidRPr="0006147F" w:rsidRDefault="004C398C">
      <w:pPr>
        <w:spacing w:after="0" w:line="240" w:lineRule="auto"/>
        <w:ind w:right="-1"/>
        <w:jc w:val="center"/>
        <w:rPr>
          <w:rFonts w:eastAsia="Times New Roman"/>
          <w:sz w:val="24"/>
          <w:szCs w:val="24"/>
          <w:lang w:eastAsia="ru-RU"/>
        </w:rPr>
      </w:pPr>
      <w:r w:rsidRPr="0006147F">
        <w:rPr>
          <w:rFonts w:eastAsia="Times New Roman"/>
          <w:sz w:val="24"/>
          <w:szCs w:val="24"/>
          <w:lang w:eastAsia="ru-RU"/>
        </w:rPr>
        <w:t>(0101200002324000087)</w:t>
      </w:r>
    </w:p>
    <w:p w:rsidR="00BC734D" w:rsidRPr="0006147F" w:rsidRDefault="00BC734D">
      <w:pPr>
        <w:spacing w:after="0" w:line="240" w:lineRule="auto"/>
        <w:ind w:left="3828" w:right="5243"/>
        <w:jc w:val="both"/>
        <w:rPr>
          <w:rFonts w:eastAsia="Times New Roman"/>
          <w:sz w:val="24"/>
          <w:szCs w:val="20"/>
          <w:lang w:eastAsia="ru-RU"/>
        </w:rPr>
      </w:pP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544"/>
        <w:gridCol w:w="3260"/>
        <w:gridCol w:w="3402"/>
      </w:tblGrid>
      <w:tr w:rsidR="00BC734D" w:rsidRPr="0006147F">
        <w:tc>
          <w:tcPr>
            <w:tcW w:w="3544" w:type="dxa"/>
            <w:vAlign w:val="bottom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after="0" w:line="240" w:lineRule="auto"/>
              <w:ind w:left="0"/>
              <w:rPr>
                <w:rFonts w:cs="Times New Roman"/>
                <w:bCs/>
              </w:rPr>
            </w:pPr>
            <w:r w:rsidRPr="0006147F">
              <w:rPr>
                <w:rFonts w:cs="Times New Roman"/>
                <w:lang w:eastAsia="ru-RU"/>
              </w:rPr>
              <w:t>28.06.2024</w:t>
            </w:r>
          </w:p>
        </w:tc>
        <w:tc>
          <w:tcPr>
            <w:tcW w:w="3260" w:type="dxa"/>
            <w:vAlign w:val="bottom"/>
          </w:tcPr>
          <w:p w:rsidR="00BC734D" w:rsidRPr="0006147F" w:rsidRDefault="00BC734D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right"/>
              <w:rPr>
                <w:rFonts w:cs="Times New Roman"/>
                <w:bCs/>
              </w:rPr>
            </w:pPr>
          </w:p>
        </w:tc>
        <w:tc>
          <w:tcPr>
            <w:tcW w:w="3402" w:type="dxa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rPr>
                <w:rFonts w:cs="Times New Roman"/>
                <w:lang w:eastAsia="ru-RU"/>
              </w:rPr>
            </w:pPr>
            <w:r w:rsidRPr="0006147F">
              <w:rPr>
                <w:rFonts w:cs="Times New Roman"/>
                <w:bCs/>
              </w:rPr>
              <w:t xml:space="preserve">№ </w:t>
            </w:r>
            <w:r w:rsidRPr="0006147F">
              <w:rPr>
                <w:rFonts w:cs="Times New Roman"/>
                <w:lang w:eastAsia="ru-RU"/>
              </w:rPr>
              <w:t>0101200002324000087-1-1</w:t>
            </w:r>
          </w:p>
        </w:tc>
      </w:tr>
      <w:tr w:rsidR="00BC734D" w:rsidRPr="0006147F">
        <w:tc>
          <w:tcPr>
            <w:tcW w:w="10206" w:type="dxa"/>
            <w:gridSpan w:val="3"/>
            <w:vAlign w:val="bottom"/>
          </w:tcPr>
          <w:p w:rsidR="00BC734D" w:rsidRPr="0006147F" w:rsidRDefault="004C398C">
            <w:pPr>
              <w:pStyle w:val="ListParagraph1"/>
              <w:tabs>
                <w:tab w:val="left" w:pos="567"/>
              </w:tabs>
              <w:spacing w:before="60" w:after="60" w:line="240" w:lineRule="auto"/>
              <w:ind w:left="0"/>
              <w:jc w:val="center"/>
              <w:rPr>
                <w:rFonts w:cs="Times New Roman"/>
                <w:bCs/>
              </w:rPr>
            </w:pPr>
            <w:r w:rsidRPr="0006147F">
              <w:rPr>
                <w:rFonts w:cs="Times New Roman"/>
                <w:lang w:eastAsia="ru-RU"/>
              </w:rPr>
              <w:t>Башкортостан Респ, Ишимбай г</w:t>
            </w:r>
          </w:p>
        </w:tc>
      </w:tr>
    </w:tbl>
    <w:p w:rsidR="00BC734D" w:rsidRPr="0006147F" w:rsidRDefault="00BC734D">
      <w:pPr>
        <w:pStyle w:val="ListParagraph1"/>
        <w:tabs>
          <w:tab w:val="left" w:pos="567"/>
        </w:tabs>
        <w:spacing w:before="60" w:after="60" w:line="240" w:lineRule="auto"/>
        <w:ind w:left="0"/>
        <w:rPr>
          <w:rFonts w:cs="Times New Roman"/>
          <w:bCs/>
        </w:rPr>
      </w:pP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 xml:space="preserve">Организатор: </w:t>
      </w:r>
    </w:p>
    <w:p w:rsidR="00BC734D" w:rsidRPr="0006147F" w:rsidRDefault="004C398C">
      <w:pPr>
        <w:widowControl w:val="0"/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>Уполномоченный орган АДМИНИСТРАЦИЯ МУНИЦИПАЛЬНОГО РАЙОНА ИШИМБАЙСКИЙ РАЙОН РЕСПУБЛИКИ БАШКОРТОСТАН.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rPr>
          <w:rFonts w:eastAsia="Times New Roman"/>
        </w:rPr>
      </w:pPr>
      <w:r w:rsidRPr="0006147F">
        <w:rPr>
          <w:rFonts w:eastAsia="Times New Roman"/>
        </w:rPr>
        <w:t xml:space="preserve">Заказчик(и): </w:t>
      </w:r>
    </w:p>
    <w:tbl>
      <w:tblPr>
        <w:tblStyle w:val="af6"/>
        <w:tblW w:w="1009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3"/>
      </w:tblGrid>
      <w:tr w:rsidR="00BC734D" w:rsidRPr="0006147F">
        <w:tc>
          <w:tcPr>
            <w:tcW w:w="10093" w:type="dxa"/>
            <w:vAlign w:val="center"/>
          </w:tcPr>
          <w:p w:rsidR="00BC734D" w:rsidRPr="0006147F" w:rsidRDefault="004C398C">
            <w:pPr>
              <w:widowControl w:val="0"/>
              <w:spacing w:before="60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АДМИНИСТРАЦИЯ МУНИЦИПАЛЬНОГО РАЙОНА ИШИМБАЙСКИЙ РАЙОН РЕСПУБЛИКИ БАШКОРТОСТАН</w:t>
            </w:r>
          </w:p>
        </w:tc>
      </w:tr>
    </w:tbl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 xml:space="preserve">Идентификационный код закупки: 243026101412802610100101550014120412. 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>Извещение об осуществлении закупки размещено 21.06.2024 18:19 (MSK+02:00) на сайте Единой информационной системы в сфере закупок (ЕИС) по адресу в сети «Интернет»: http://zakupki.gov.ru и на сайте электронной торговой площадки «Фабрикант» по адресу в сети «Интернет»: http://www.etp-ets.ru.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</w:pPr>
      <w:r w:rsidRPr="0006147F">
        <w:t>Наименование объекта закупки: Приобретение жилого помещения путем участия в долевом строительстве многоквартирного дома для обеспечения детей-сирот и детей, оставшихся без попечения родителей, лиц из их числа по договорам найма специализированных жилых помещений в муниципальном районе Ишимбайский район Республики Башкортостан</w:t>
      </w:r>
      <w:r w:rsidR="00367478" w:rsidRPr="0006147F">
        <w:t>.</w:t>
      </w:r>
    </w:p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</w:pPr>
      <w:r w:rsidRPr="0006147F">
        <w:t>Начальная (максимальная) цена контракта, руб.: 2 853 400.11</w:t>
      </w:r>
    </w:p>
    <w:p w:rsidR="00BC734D" w:rsidRPr="0006147F" w:rsidRDefault="004C398C">
      <w:pPr>
        <w:widowControl w:val="0"/>
        <w:spacing w:before="60" w:after="0" w:line="240" w:lineRule="auto"/>
      </w:pPr>
      <w:r w:rsidRPr="0006147F">
        <w:t/>
      </w:r>
    </w:p>
    <w:p w:rsidR="00BC734D" w:rsidRPr="0006147F" w:rsidRDefault="004C398C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</w:pPr>
      <w:r w:rsidRPr="0006147F">
        <w:t>Состав комиссии по осуществлению закупок:</w:t>
      </w:r>
    </w:p>
    <w:tbl>
      <w:tblPr>
        <w:tblW w:w="1020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0"/>
        <w:gridCol w:w="2552"/>
        <w:gridCol w:w="3353"/>
        <w:gridCol w:w="1770"/>
      </w:tblGrid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Роль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Должность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Фамилия, имя, отчество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widowControl w:val="0"/>
              <w:spacing w:before="60" w:after="0" w:line="240" w:lineRule="auto"/>
              <w:jc w:val="center"/>
              <w:rPr>
                <w:b/>
              </w:rPr>
            </w:pPr>
            <w:r w:rsidRPr="0006147F">
              <w:rPr>
                <w:b/>
              </w:rPr>
              <w:t>Статус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Председатель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/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Хафизов Халим Рашитович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Присутствует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Зам. председателя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/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Мукминова Гузель Рамилевна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Присутствует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Член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/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Загриев Азат Фанисович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Присутствует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Член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/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Тагирова Ильмира Ильнуровна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Присутствует</w:t>
            </w:r>
          </w:p>
        </w:tc>
      </w:tr>
      <w:tr w:rsidR="00BC734D" w:rsidRPr="0006147F"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Член комиссии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/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</w:pPr>
            <w:r w:rsidRPr="0006147F">
              <w:t>Тутаева Гузель Рафаэлевна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34D" w:rsidRPr="0006147F" w:rsidRDefault="004C398C">
            <w:pPr>
              <w:spacing w:after="0" w:line="240" w:lineRule="auto"/>
              <w:jc w:val="center"/>
            </w:pPr>
            <w:r w:rsidRPr="0006147F">
              <w:t>Присутствует</w:t>
            </w:r>
          </w:p>
        </w:tc>
      </w:tr>
    </w:tbl>
    <w:p w:rsidR="00BC734D" w:rsidRPr="0006147F" w:rsidRDefault="004C398C">
      <w:pPr>
        <w:widowControl w:val="0"/>
        <w:spacing w:before="60" w:after="0" w:line="240" w:lineRule="auto"/>
        <w:jc w:val="both"/>
      </w:pPr>
      <w:r w:rsidRPr="0006147F">
        <w:t xml:space="preserve">Количество членов комиссии, присутствующих на заседании: 5. </w:t>
      </w:r>
      <w:r w:rsidRPr="0006147F">
        <w:rPr>
          <w:rFonts w:eastAsia="Times New Roman"/>
          <w:lang w:eastAsia="ru-RU"/>
        </w:rPr>
        <w:t>Кворум имеется. Комиссия правомочна.</w:t>
      </w:r>
    </w:p>
    <w:p w:rsidR="00BC734D" w:rsidRPr="0006147F" w:rsidRDefault="004C398C">
      <w:pPr>
        <w:pStyle w:val="af7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Комиссия рассмотрела информацию и документы, направленные в соответствии с ч.2 ст.50 Федерального закона №44-ФЗ, и приняла следующее решение:</w:t>
      </w:r>
    </w:p>
    <w:tbl>
      <w:tblPr>
        <w:tblStyle w:val="af6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93"/>
        <w:gridCol w:w="1360"/>
        <w:gridCol w:w="1387"/>
        <w:gridCol w:w="2375"/>
        <w:gridCol w:w="1511"/>
        <w:gridCol w:w="1140"/>
        <w:gridCol w:w="1140"/>
      </w:tblGrid>
      <w:tr w:rsidR="00BC734D" w:rsidRPr="0006147F">
        <w:trPr>
          <w:trHeight w:val="843"/>
        </w:trPr>
        <w:tc>
          <w:tcPr>
            <w:tcW w:w="1450" w:type="dxa"/>
            <w:vAlign w:val="center"/>
          </w:tcPr>
          <w:p w:rsidR="00BC734D" w:rsidRPr="0006147F" w:rsidRDefault="004C398C">
            <w:pPr>
              <w:spacing w:before="60"/>
              <w:ind w:left="-10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t>Порядковый номер заявки, присвоенный оператором</w:t>
            </w:r>
          </w:p>
        </w:tc>
        <w:tc>
          <w:tcPr>
            <w:tcW w:w="1527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t>Идентификационный номер заявки, присвоенный оператором,</w:t>
            </w:r>
          </w:p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bCs/>
                <w:sz w:val="22"/>
                <w:szCs w:val="22"/>
              </w:rPr>
              <w:t>дата и время регистрации</w:t>
            </w:r>
          </w:p>
        </w:tc>
        <w:tc>
          <w:tcPr>
            <w:tcW w:w="1559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Решение о соответствии или об отклонении заявки</w:t>
            </w:r>
          </w:p>
        </w:tc>
        <w:tc>
          <w:tcPr>
            <w:tcW w:w="2694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Обоснование решения об отклонении заявки</w:t>
            </w:r>
          </w:p>
        </w:tc>
        <w:tc>
          <w:tcPr>
            <w:tcW w:w="1701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Предложение о цене, руб.</w:t>
            </w:r>
          </w:p>
        </w:tc>
        <w:tc>
          <w:tcPr>
            <w:tcW w:w="1275" w:type="dxa"/>
            <w:vAlign w:val="center"/>
          </w:tcPr>
          <w:p w:rsidR="00BC734D" w:rsidRPr="0006147F" w:rsidRDefault="00BC734D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BC734D" w:rsidRPr="0006147F" w:rsidRDefault="004C398C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  <w:szCs w:val="22"/>
              </w:rPr>
              <w:t>Снижение цены, %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6147F">
              <w:rPr>
                <w:rFonts w:eastAsia="Times New Roman"/>
                <w:b/>
                <w:sz w:val="22"/>
              </w:rPr>
              <w:t>Порядковый номер заявки, присвоенный комиссией по осуществлению закупок</w:t>
            </w:r>
          </w:p>
        </w:tc>
      </w:tr>
      <w:tr w:rsidR="00BC734D" w:rsidRPr="0006147F">
        <w:trPr>
          <w:trHeight w:val="504"/>
        </w:trPr>
        <w:tc>
          <w:tcPr>
            <w:tcW w:w="1450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7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1</w:t>
            </w:r>
          </w:p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27.06.2024 17:14:26 (MSK+00:00)</w:t>
            </w:r>
          </w:p>
        </w:tc>
        <w:tc>
          <w:tcPr>
            <w:tcW w:w="1559" w:type="dxa"/>
            <w:vAlign w:val="center"/>
          </w:tcPr>
          <w:p w:rsidR="00BC734D" w:rsidRPr="0006147F" w:rsidRDefault="004C398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>Соответствует</w:t>
            </w:r>
          </w:p>
        </w:tc>
        <w:tc>
          <w:tcPr>
            <w:tcW w:w="2694" w:type="dxa"/>
            <w:vAlign w:val="center"/>
          </w:tcPr>
          <w:p w:rsidR="00BC734D" w:rsidRPr="0006147F" w:rsidRDefault="004C398C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rFonts w:eastAsia="Times New Roman"/>
                <w:sz w:val="22"/>
                <w:szCs w:val="22"/>
              </w:rPr>
              <w:t/>
            </w:r>
          </w:p>
        </w:tc>
        <w:tc>
          <w:tcPr>
            <w:tcW w:w="1701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sz w:val="22"/>
                <w:szCs w:val="22"/>
              </w:rPr>
              <w:t>2 853 400.10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spacing w:before="60"/>
              <w:jc w:val="center"/>
              <w:rPr>
                <w:rFonts w:eastAsia="Times New Roman"/>
                <w:sz w:val="22"/>
                <w:szCs w:val="22"/>
              </w:rPr>
            </w:pPr>
            <w:r w:rsidRPr="0006147F">
              <w:rPr>
                <w:sz w:val="22"/>
                <w:szCs w:val="22"/>
              </w:rPr>
              <w:t>- 0.00 %</w:t>
            </w:r>
          </w:p>
        </w:tc>
        <w:tc>
          <w:tcPr>
            <w:tcW w:w="1275" w:type="dxa"/>
            <w:vAlign w:val="center"/>
          </w:tcPr>
          <w:p w:rsidR="00BC734D" w:rsidRPr="0006147F" w:rsidRDefault="004C398C">
            <w:pPr>
              <w:jc w:val="center"/>
              <w:rPr>
                <w:sz w:val="22"/>
                <w:szCs w:val="22"/>
              </w:rPr>
            </w:pPr>
            <w:r w:rsidRPr="0006147F">
              <w:rPr>
                <w:sz w:val="22"/>
              </w:rPr>
              <w:t>1</w:t>
            </w:r>
          </w:p>
        </w:tc>
      </w:tr>
    </w:tbl>
    <w:p w:rsidR="00BC734D" w:rsidRPr="0006147F" w:rsidRDefault="004C398C">
      <w:pPr>
        <w:pStyle w:val="af7"/>
        <w:widowControl w:val="0"/>
        <w:numPr>
          <w:ilvl w:val="0"/>
          <w:numId w:val="13"/>
        </w:numPr>
        <w:spacing w:before="60" w:after="0" w:line="240" w:lineRule="auto"/>
        <w:ind w:left="0" w:firstLine="0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Решение каждого члена комиссии по осуществлению закупок, принимавшего участие в рассмотрении заявок на участие в электронном запросе котировок, в отношении каждой заявки на участие в электронном запросе котировок:</w:t>
      </w:r>
    </w:p>
    <w:tbl>
      <w:tblGrid>
        <w:gridCol w:w="150" w:type="dxa"/>
        <w:gridCol w:w="15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  <w:tblBorders>
          <w:top w:val="single" w:sz="1" w:color="000000"/>
          <w:left w:val="single" w:sz="1" w:color="000000"/>
          <w:right w:val="single" w:sz="1" w:color="000000"/>
          <w:bottom w:val="single" w:sz="1" w:color="000000"/>
          <w:insideH w:val="single" w:sz="1" w:color="000000"/>
          <w:insideV w:val="single" w:sz="1" w:color="000000"/>
        </w:tblBorders>
      </w:tblPr>
      <w:tr>
        <w:trPr/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Фамилия, имя, отчество</w:t>
            </w:r>
          </w:p>
        </w:tc>
        <w:tc>
          <w:tcPr>
            <w:tcW w:w="150" w:type="dxa"/>
            <w:vAlign w:val="top"/>
            <w:vMerge w:val="restart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соответствии или об отклонении заявки на участие в закупке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Идентификационный номер заявки: 1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/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Хафизов Халим Рашитович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Мукминова Гузель Рамилевна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Загриев Азат Фанисович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Тагирова Ильмира Ильнуровна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  <w:tr>
        <w:trPr/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Тутаева Гузель Рафаэлевна</w:t>
            </w:r>
          </w:p>
        </w:tc>
        <w:tc>
          <w:tcPr>
            <w:tcW w:w="150" w:type="dxa"/>
            <w:vAlign w:val="center"/>
          </w:tcPr>
          <w:p>
            <w:pPr>
              <w:jc w:val="left"/>
            </w:pPr>
            <w:r>
              <w:rPr/>
              <w:t xml:space="preserve">Соответствует</w:t>
            </w:r>
          </w:p>
        </w:tc>
      </w:tr>
    </w:tbl>
    <w:p w:rsidR="00BC734D" w:rsidRPr="0006147F" w:rsidRDefault="004C398C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lastRenderedPageBreak/>
        <w:t>В связи с тем, что по окончании срока подачи заявок на участие в закупке подана только одна заявка на участие в закупке, на основании п.1 ч.1 ст.52 Федерального закона № 44-ФЗ определение поставщика (подрядчика, исполнителя) по электронному запросу котировок признается несостоявшимся.</w:t>
      </w:r>
    </w:p>
    <w:p w:rsidR="00BC734D" w:rsidRPr="0006147F" w:rsidRDefault="004C398C" w:rsidP="00B3695A">
      <w:pPr>
        <w:pStyle w:val="af7"/>
        <w:keepNext/>
        <w:widowControl w:val="0"/>
        <w:numPr>
          <w:ilvl w:val="0"/>
          <w:numId w:val="13"/>
        </w:numPr>
        <w:spacing w:before="60" w:after="0" w:line="240" w:lineRule="auto"/>
        <w:jc w:val="both"/>
        <w:rPr>
          <w:rFonts w:eastAsia="Times New Roman"/>
          <w:lang w:eastAsia="ru-RU"/>
        </w:rPr>
      </w:pPr>
      <w:r w:rsidRPr="0006147F">
        <w:rPr>
          <w:rFonts w:eastAsia="Times New Roman"/>
          <w:lang w:eastAsia="ru-RU"/>
        </w:rPr>
        <w:t>На основании п.2 ч.3 ст.50 Федерального закона № 44-ФЗ настоящий протокол подведения итогов</w:t>
      </w:r>
      <w:r w:rsidR="00B3695A" w:rsidRPr="0006147F">
        <w:t xml:space="preserve"> </w:t>
      </w:r>
      <w:r w:rsidR="00B3695A" w:rsidRPr="0006147F">
        <w:rPr>
          <w:rFonts w:eastAsia="Times New Roman"/>
          <w:lang w:eastAsia="ru-RU"/>
        </w:rPr>
        <w:t>определения поставщика (подрядчика, исполнителя)</w:t>
      </w:r>
      <w:r w:rsidRPr="0006147F">
        <w:rPr>
          <w:rFonts w:eastAsia="Times New Roman"/>
          <w:lang w:eastAsia="ru-RU"/>
        </w:rPr>
        <w:t xml:space="preserve"> сформирован заказчиком с использованием электронной площадки,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площадки. Протокол будет размещен на сайте электронной торговой площадки «Фабрикант» по адресу в сети «Интернет»: http://www.etp-ets.ru и на сайте Единой информационной системы в сфере закупок (ЕИС) по адресу в сети «Интернет»: http://zakupki.gov.ru.</w:t>
      </w:r>
    </w:p>
    <w:p w:rsidR="00BC734D" w:rsidRPr="0006147F" w:rsidRDefault="00BC734D">
      <w:pPr>
        <w:keepNext/>
        <w:widowControl w:val="0"/>
        <w:spacing w:before="60" w:after="0" w:line="240" w:lineRule="auto"/>
        <w:rPr>
          <w:rFonts w:eastAsia="Times New Roman"/>
          <w:lang w:eastAsia="ru-RU"/>
        </w:rPr>
      </w:pPr>
    </w:p>
    <w:p/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8"/>
          <w:szCs w:val="28"/>
          <w:b w:val="1"/>
          <w:bCs w:val="1"/>
        </w:rPr>
        <w:t xml:space="preserve">Протокол подписан следующими электронными подписями: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МУНИЦИПАЛЬНОГО РАЙОНА ИШИМБАЙСКИЙ РАЙОН РЕСПУБЛИКИ БАШКОРТОСТАН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Хафизов Халим Рашитович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BE:A1:59:54:75:51:FD:71:33:54:A5:D8:6B:EE:34:4C, действителен с 23.05.2023 07:39:00 по 15.08.2024 07:39:00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28.06.2024 09:04:11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МУНИЦИПАЛЬНОГО РАЙОНА ИШИМБАЙСКИЙ РАЙОН РЕСПУБЛИКИ БАШКОРТОСТАН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Мукминова Гузель Рамилевна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86:78:93:EB:6B:BA:F6:28:1F:7A:9A:67:51:BB:3B:F9, действителен с 19.12.2023 05:03:00 по 13.03.2025 05:03:00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28.06.2024 09:18:34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МУНИЦИПАЛЬНОГО РАЙОНА ИШИМБАЙСКИЙ РАЙОН РЕСПУБЛИКИ БАШКОРТОСТАН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Тагирова Ильмира Ильнуровна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1C:98:1B:15:68:37:D0:96:B5:B4:FA:B7:81:33:5F:D5, действителен с 07.12.2023 11:33:00 по 01.03.2025 11:33:00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28.06.2024 10:09:57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МУНИЦИПАЛЬНОГО РАЙОНА ИШИМБАЙСКИЙ РАЙОН РЕСПУБЛИКИ БАШКОРТОСТАН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Загриев Азат Фанисович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0D:21:A1:E7:3D:AB:DA:17:C5:8C:BF:D3:52:AE:8B:07, действителен с 13.05.2024 04:16:40 по 06.08.2025 04:16:40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28.06.2024 10:22:22 МСК</w:t>
      </w:r>
    </w:p>
    <w:p>
      <w:pPr>
        <w:keepNext w:val="true"/>
        <w:keepLines/>
        <w:pBdr>
          <w:bottom w:val="single" w:sz="6" w:space="1" w:color="000000"/>
        </w:pBdr>
        <w:spacing w:before="0" w:after="480"/>
        <w:rPr/>
      </w:pPr>
      <w:r>
        <w:rPr/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Организация: АДМИНИСТРАЦИЯ МУНИЦИПАЛЬНОГО РАЙОНА ИШИМБАЙСКИЙ РАЙОН РЕСПУБЛИКИ БАШКОРТОСТАН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Владелец сертификата: Тутаева Гузель Рафаэлевна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Сертификат: 4D:5D:A9:2F:31:A9:5D:5B:B1:40:BA:19:7F:0C:2E:0B, действителен с 05.05.2023 13:05:00 по 28.07.2024 13:05:00</w:t>
      </w:r>
    </w:p>
    <w:p>
      <w:pPr>
        <w:keepNext w:val="1"/>
        <w:keepLines w:val="1"/>
        <w:spacing w:lineRule="auto" w:line="276" w:before="0" w:after="200"/>
      </w:pPr>
      <w:r>
        <w:rPr>
          <w:rFonts w:ascii="Calibri" w:hAnsi="Calibri" w:eastAsia="Calibri" w:cs="Calibri"/>
          <w:color w:val="4D95C4"/>
          <w:sz w:val="24"/>
          <w:szCs w:val="24"/>
        </w:rPr>
        <w:t xml:space="preserve">Дата подписания: 28.06.2024 12:36:17 МСК</w:t>
      </w:r>
    </w:p>
    <w:sectPr w:rsidR="00BC734D" w:rsidRPr="0006147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F6C" w:rsidRDefault="00F41F6C">
      <w:pPr>
        <w:spacing w:after="0" w:line="240" w:lineRule="auto"/>
      </w:pPr>
      <w:r>
        <w:separator/>
      </w:r>
    </w:p>
  </w:endnote>
  <w:endnote w:type="continuationSeparator" w:id="0">
    <w:p w:rsidR="00F41F6C" w:rsidRDefault="00F4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F6C" w:rsidRDefault="00F41F6C">
      <w:pPr>
        <w:spacing w:after="0" w:line="240" w:lineRule="auto"/>
      </w:pPr>
      <w:r>
        <w:separator/>
      </w:r>
    </w:p>
  </w:footnote>
  <w:footnote w:type="continuationSeparator" w:id="0">
    <w:p w:rsidR="00F41F6C" w:rsidRDefault="00F41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77637"/>
    <w:multiLevelType w:val="hybridMultilevel"/>
    <w:tmpl w:val="13C28052"/>
    <w:numStyleLink w:val="1"/>
  </w:abstractNum>
  <w:abstractNum w:abstractNumId="1" w15:restartNumberingAfterBreak="0">
    <w:nsid w:val="0F4029FB"/>
    <w:multiLevelType w:val="hybridMultilevel"/>
    <w:tmpl w:val="13C28052"/>
    <w:numStyleLink w:val="1"/>
  </w:abstractNum>
  <w:abstractNum w:abstractNumId="2" w15:restartNumberingAfterBreak="0">
    <w:nsid w:val="14203993"/>
    <w:multiLevelType w:val="hybridMultilevel"/>
    <w:tmpl w:val="EAE61E4A"/>
    <w:lvl w:ilvl="0" w:tplc="55F884CA">
      <w:start w:val="1"/>
      <w:numFmt w:val="decimal"/>
      <w:lvlText w:val="%1."/>
      <w:lvlJc w:val="left"/>
      <w:pPr>
        <w:ind w:left="720" w:hanging="360"/>
      </w:pPr>
    </w:lvl>
    <w:lvl w:ilvl="1" w:tplc="C2BC2D3A">
      <w:start w:val="1"/>
      <w:numFmt w:val="lowerLetter"/>
      <w:lvlText w:val="%2."/>
      <w:lvlJc w:val="left"/>
      <w:pPr>
        <w:ind w:left="1440" w:hanging="360"/>
      </w:pPr>
    </w:lvl>
    <w:lvl w:ilvl="2" w:tplc="5A2260D4">
      <w:start w:val="1"/>
      <w:numFmt w:val="lowerRoman"/>
      <w:lvlText w:val="%3."/>
      <w:lvlJc w:val="right"/>
      <w:pPr>
        <w:ind w:left="2160" w:hanging="180"/>
      </w:pPr>
    </w:lvl>
    <w:lvl w:ilvl="3" w:tplc="FE96480A">
      <w:start w:val="1"/>
      <w:numFmt w:val="decimal"/>
      <w:lvlText w:val="%4."/>
      <w:lvlJc w:val="left"/>
      <w:pPr>
        <w:ind w:left="2880" w:hanging="360"/>
      </w:pPr>
    </w:lvl>
    <w:lvl w:ilvl="4" w:tplc="2B5EFDAC">
      <w:start w:val="1"/>
      <w:numFmt w:val="lowerLetter"/>
      <w:lvlText w:val="%5."/>
      <w:lvlJc w:val="left"/>
      <w:pPr>
        <w:ind w:left="3600" w:hanging="360"/>
      </w:pPr>
    </w:lvl>
    <w:lvl w:ilvl="5" w:tplc="7DB4DEFC">
      <w:start w:val="1"/>
      <w:numFmt w:val="lowerRoman"/>
      <w:lvlText w:val="%6."/>
      <w:lvlJc w:val="right"/>
      <w:pPr>
        <w:ind w:left="4320" w:hanging="180"/>
      </w:pPr>
    </w:lvl>
    <w:lvl w:ilvl="6" w:tplc="E66A2284">
      <w:start w:val="1"/>
      <w:numFmt w:val="decimal"/>
      <w:lvlText w:val="%7."/>
      <w:lvlJc w:val="left"/>
      <w:pPr>
        <w:ind w:left="5040" w:hanging="360"/>
      </w:pPr>
    </w:lvl>
    <w:lvl w:ilvl="7" w:tplc="88C20F14">
      <w:start w:val="1"/>
      <w:numFmt w:val="lowerLetter"/>
      <w:lvlText w:val="%8."/>
      <w:lvlJc w:val="left"/>
      <w:pPr>
        <w:ind w:left="5760" w:hanging="360"/>
      </w:pPr>
    </w:lvl>
    <w:lvl w:ilvl="8" w:tplc="B2829E1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07315"/>
    <w:multiLevelType w:val="hybridMultilevel"/>
    <w:tmpl w:val="9910A478"/>
    <w:lvl w:ilvl="0" w:tplc="1206B58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5EE85F12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BDF28C7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A92C8C6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906EE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17DA4D6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AD8C94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30B4BA8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F904CCB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F8218D"/>
    <w:multiLevelType w:val="hybridMultilevel"/>
    <w:tmpl w:val="912CB87A"/>
    <w:lvl w:ilvl="0" w:tplc="D93A1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96D4CB4C">
      <w:start w:val="1"/>
      <w:numFmt w:val="lowerLetter"/>
      <w:lvlText w:val="%2."/>
      <w:lvlJc w:val="left"/>
      <w:pPr>
        <w:ind w:left="1440" w:hanging="360"/>
      </w:pPr>
    </w:lvl>
    <w:lvl w:ilvl="2" w:tplc="98F2EF3C">
      <w:start w:val="1"/>
      <w:numFmt w:val="lowerRoman"/>
      <w:lvlText w:val="%3."/>
      <w:lvlJc w:val="right"/>
      <w:pPr>
        <w:ind w:left="2160" w:hanging="180"/>
      </w:pPr>
    </w:lvl>
    <w:lvl w:ilvl="3" w:tplc="81CE444E">
      <w:start w:val="1"/>
      <w:numFmt w:val="decimal"/>
      <w:lvlText w:val="%4."/>
      <w:lvlJc w:val="left"/>
      <w:pPr>
        <w:ind w:left="2880" w:hanging="360"/>
      </w:pPr>
    </w:lvl>
    <w:lvl w:ilvl="4" w:tplc="CC72B98A">
      <w:start w:val="1"/>
      <w:numFmt w:val="lowerLetter"/>
      <w:lvlText w:val="%5."/>
      <w:lvlJc w:val="left"/>
      <w:pPr>
        <w:ind w:left="3600" w:hanging="360"/>
      </w:pPr>
    </w:lvl>
    <w:lvl w:ilvl="5" w:tplc="6986C2C6">
      <w:start w:val="1"/>
      <w:numFmt w:val="lowerRoman"/>
      <w:lvlText w:val="%6."/>
      <w:lvlJc w:val="right"/>
      <w:pPr>
        <w:ind w:left="4320" w:hanging="180"/>
      </w:pPr>
    </w:lvl>
    <w:lvl w:ilvl="6" w:tplc="9AB47DE8">
      <w:start w:val="1"/>
      <w:numFmt w:val="decimal"/>
      <w:lvlText w:val="%7."/>
      <w:lvlJc w:val="left"/>
      <w:pPr>
        <w:ind w:left="5040" w:hanging="360"/>
      </w:pPr>
    </w:lvl>
    <w:lvl w:ilvl="7" w:tplc="D47E7D48">
      <w:start w:val="1"/>
      <w:numFmt w:val="lowerLetter"/>
      <w:lvlText w:val="%8."/>
      <w:lvlJc w:val="left"/>
      <w:pPr>
        <w:ind w:left="5760" w:hanging="360"/>
      </w:pPr>
    </w:lvl>
    <w:lvl w:ilvl="8" w:tplc="BC9AD1C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7613E"/>
    <w:multiLevelType w:val="hybridMultilevel"/>
    <w:tmpl w:val="98C43AD4"/>
    <w:lvl w:ilvl="0" w:tplc="25C2DC7E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1" w:tplc="66B22D8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474F1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BEEF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5DEFB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7290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90AE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08C4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64C52A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C835A60"/>
    <w:multiLevelType w:val="hybridMultilevel"/>
    <w:tmpl w:val="AD1238F2"/>
    <w:lvl w:ilvl="0" w:tplc="070CD03A">
      <w:start w:val="1"/>
      <w:numFmt w:val="decimal"/>
      <w:lvlText w:val="%1."/>
      <w:lvlJc w:val="left"/>
      <w:pPr>
        <w:ind w:left="720" w:hanging="360"/>
      </w:pPr>
    </w:lvl>
    <w:lvl w:ilvl="1" w:tplc="DB42EC9C">
      <w:start w:val="1"/>
      <w:numFmt w:val="lowerLetter"/>
      <w:lvlText w:val="%2."/>
      <w:lvlJc w:val="left"/>
      <w:pPr>
        <w:ind w:left="1440" w:hanging="360"/>
      </w:pPr>
    </w:lvl>
    <w:lvl w:ilvl="2" w:tplc="BBB0EE80">
      <w:start w:val="1"/>
      <w:numFmt w:val="lowerRoman"/>
      <w:lvlText w:val="%3."/>
      <w:lvlJc w:val="right"/>
      <w:pPr>
        <w:ind w:left="2160" w:hanging="180"/>
      </w:pPr>
    </w:lvl>
    <w:lvl w:ilvl="3" w:tplc="42229AC4">
      <w:start w:val="1"/>
      <w:numFmt w:val="decimal"/>
      <w:lvlText w:val="%4."/>
      <w:lvlJc w:val="left"/>
      <w:pPr>
        <w:ind w:left="2880" w:hanging="360"/>
      </w:pPr>
    </w:lvl>
    <w:lvl w:ilvl="4" w:tplc="FA204272">
      <w:start w:val="1"/>
      <w:numFmt w:val="lowerLetter"/>
      <w:lvlText w:val="%5."/>
      <w:lvlJc w:val="left"/>
      <w:pPr>
        <w:ind w:left="3600" w:hanging="360"/>
      </w:pPr>
    </w:lvl>
    <w:lvl w:ilvl="5" w:tplc="5C127ED6">
      <w:start w:val="1"/>
      <w:numFmt w:val="lowerRoman"/>
      <w:lvlText w:val="%6."/>
      <w:lvlJc w:val="right"/>
      <w:pPr>
        <w:ind w:left="4320" w:hanging="180"/>
      </w:pPr>
    </w:lvl>
    <w:lvl w:ilvl="6" w:tplc="7E3C6224">
      <w:start w:val="1"/>
      <w:numFmt w:val="decimal"/>
      <w:lvlText w:val="%7."/>
      <w:lvlJc w:val="left"/>
      <w:pPr>
        <w:ind w:left="5040" w:hanging="360"/>
      </w:pPr>
    </w:lvl>
    <w:lvl w:ilvl="7" w:tplc="6326184E">
      <w:start w:val="1"/>
      <w:numFmt w:val="lowerLetter"/>
      <w:lvlText w:val="%8."/>
      <w:lvlJc w:val="left"/>
      <w:pPr>
        <w:ind w:left="5760" w:hanging="360"/>
      </w:pPr>
    </w:lvl>
    <w:lvl w:ilvl="8" w:tplc="DCF8A7C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80F63"/>
    <w:multiLevelType w:val="hybridMultilevel"/>
    <w:tmpl w:val="13C28052"/>
    <w:numStyleLink w:val="1"/>
  </w:abstractNum>
  <w:abstractNum w:abstractNumId="8" w15:restartNumberingAfterBreak="0">
    <w:nsid w:val="37C13820"/>
    <w:multiLevelType w:val="hybridMultilevel"/>
    <w:tmpl w:val="13C28052"/>
    <w:numStyleLink w:val="1"/>
  </w:abstractNum>
  <w:abstractNum w:abstractNumId="9" w15:restartNumberingAfterBreak="0">
    <w:nsid w:val="417E4E82"/>
    <w:multiLevelType w:val="hybridMultilevel"/>
    <w:tmpl w:val="0B24C848"/>
    <w:lvl w:ilvl="0" w:tplc="1BCCAD7C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6A85EC2">
      <w:start w:val="1"/>
      <w:numFmt w:val="lowerLetter"/>
      <w:lvlText w:val="%2."/>
      <w:lvlJc w:val="left"/>
      <w:pPr>
        <w:ind w:left="1440" w:hanging="360"/>
      </w:pPr>
    </w:lvl>
    <w:lvl w:ilvl="2" w:tplc="BB2E846C">
      <w:start w:val="1"/>
      <w:numFmt w:val="lowerRoman"/>
      <w:lvlText w:val="%3."/>
      <w:lvlJc w:val="right"/>
      <w:pPr>
        <w:ind w:left="2160" w:hanging="180"/>
      </w:pPr>
    </w:lvl>
    <w:lvl w:ilvl="3" w:tplc="CA269136">
      <w:start w:val="1"/>
      <w:numFmt w:val="decimal"/>
      <w:lvlText w:val="%4."/>
      <w:lvlJc w:val="left"/>
      <w:pPr>
        <w:ind w:left="2880" w:hanging="360"/>
      </w:pPr>
    </w:lvl>
    <w:lvl w:ilvl="4" w:tplc="651407D0">
      <w:start w:val="1"/>
      <w:numFmt w:val="lowerLetter"/>
      <w:lvlText w:val="%5."/>
      <w:lvlJc w:val="left"/>
      <w:pPr>
        <w:ind w:left="3600" w:hanging="360"/>
      </w:pPr>
    </w:lvl>
    <w:lvl w:ilvl="5" w:tplc="1F50A526">
      <w:start w:val="1"/>
      <w:numFmt w:val="lowerRoman"/>
      <w:lvlText w:val="%6."/>
      <w:lvlJc w:val="right"/>
      <w:pPr>
        <w:ind w:left="4320" w:hanging="180"/>
      </w:pPr>
    </w:lvl>
    <w:lvl w:ilvl="6" w:tplc="334C3928">
      <w:start w:val="1"/>
      <w:numFmt w:val="decimal"/>
      <w:lvlText w:val="%7."/>
      <w:lvlJc w:val="left"/>
      <w:pPr>
        <w:ind w:left="5040" w:hanging="360"/>
      </w:pPr>
    </w:lvl>
    <w:lvl w:ilvl="7" w:tplc="006EB8A2">
      <w:start w:val="1"/>
      <w:numFmt w:val="lowerLetter"/>
      <w:lvlText w:val="%8."/>
      <w:lvlJc w:val="left"/>
      <w:pPr>
        <w:ind w:left="5760" w:hanging="360"/>
      </w:pPr>
    </w:lvl>
    <w:lvl w:ilvl="8" w:tplc="8F4E2E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54991"/>
    <w:multiLevelType w:val="hybridMultilevel"/>
    <w:tmpl w:val="13C28052"/>
    <w:styleLink w:val="1"/>
    <w:lvl w:ilvl="0" w:tplc="6428C796">
      <w:start w:val="1"/>
      <w:numFmt w:val="decimal"/>
      <w:pStyle w:val="1"/>
      <w:lvlText w:val="%1."/>
      <w:lvlJc w:val="left"/>
      <w:pPr>
        <w:ind w:left="357" w:hanging="357"/>
      </w:pPr>
      <w:rPr>
        <w:rFonts w:hint="default"/>
        <w:color w:val="auto"/>
      </w:rPr>
    </w:lvl>
    <w:lvl w:ilvl="1" w:tplc="7068DE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DEDE9CE0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B12450B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76908A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7FAC48B8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093CAEAE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C50263DC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51C44FCE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4A03B8B"/>
    <w:multiLevelType w:val="hybridMultilevel"/>
    <w:tmpl w:val="290E8116"/>
    <w:lvl w:ilvl="0" w:tplc="8D66294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650A1AC">
      <w:start w:val="1"/>
      <w:numFmt w:val="lowerLetter"/>
      <w:lvlText w:val="%2."/>
      <w:lvlJc w:val="left"/>
      <w:pPr>
        <w:ind w:left="1440" w:hanging="360"/>
      </w:pPr>
    </w:lvl>
    <w:lvl w:ilvl="2" w:tplc="AAAE721E">
      <w:start w:val="1"/>
      <w:numFmt w:val="lowerRoman"/>
      <w:lvlText w:val="%3."/>
      <w:lvlJc w:val="right"/>
      <w:pPr>
        <w:ind w:left="2160" w:hanging="180"/>
      </w:pPr>
    </w:lvl>
    <w:lvl w:ilvl="3" w:tplc="576C37AA">
      <w:start w:val="1"/>
      <w:numFmt w:val="decimal"/>
      <w:lvlText w:val="%4."/>
      <w:lvlJc w:val="left"/>
      <w:pPr>
        <w:ind w:left="2880" w:hanging="360"/>
      </w:pPr>
    </w:lvl>
    <w:lvl w:ilvl="4" w:tplc="D944B43E">
      <w:start w:val="1"/>
      <w:numFmt w:val="lowerLetter"/>
      <w:lvlText w:val="%5."/>
      <w:lvlJc w:val="left"/>
      <w:pPr>
        <w:ind w:left="3600" w:hanging="360"/>
      </w:pPr>
    </w:lvl>
    <w:lvl w:ilvl="5" w:tplc="609E1A32">
      <w:start w:val="1"/>
      <w:numFmt w:val="lowerRoman"/>
      <w:lvlText w:val="%6."/>
      <w:lvlJc w:val="right"/>
      <w:pPr>
        <w:ind w:left="4320" w:hanging="180"/>
      </w:pPr>
    </w:lvl>
    <w:lvl w:ilvl="6" w:tplc="31141F1A">
      <w:start w:val="1"/>
      <w:numFmt w:val="decimal"/>
      <w:lvlText w:val="%7."/>
      <w:lvlJc w:val="left"/>
      <w:pPr>
        <w:ind w:left="5040" w:hanging="360"/>
      </w:pPr>
    </w:lvl>
    <w:lvl w:ilvl="7" w:tplc="93640018">
      <w:start w:val="1"/>
      <w:numFmt w:val="lowerLetter"/>
      <w:lvlText w:val="%8."/>
      <w:lvlJc w:val="left"/>
      <w:pPr>
        <w:ind w:left="5760" w:hanging="360"/>
      </w:pPr>
    </w:lvl>
    <w:lvl w:ilvl="8" w:tplc="157A4CF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501C6"/>
    <w:multiLevelType w:val="hybridMultilevel"/>
    <w:tmpl w:val="7B92150C"/>
    <w:lvl w:ilvl="0" w:tplc="B988250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C88050B0">
      <w:start w:val="1"/>
      <w:numFmt w:val="lowerLetter"/>
      <w:lvlText w:val="%2."/>
      <w:lvlJc w:val="left"/>
      <w:pPr>
        <w:ind w:left="1440" w:hanging="360"/>
      </w:pPr>
    </w:lvl>
    <w:lvl w:ilvl="2" w:tplc="EF02A628">
      <w:start w:val="1"/>
      <w:numFmt w:val="lowerRoman"/>
      <w:lvlText w:val="%3."/>
      <w:lvlJc w:val="right"/>
      <w:pPr>
        <w:ind w:left="2160" w:hanging="180"/>
      </w:pPr>
    </w:lvl>
    <w:lvl w:ilvl="3" w:tplc="E340C16E">
      <w:start w:val="1"/>
      <w:numFmt w:val="decimal"/>
      <w:lvlText w:val="%4."/>
      <w:lvlJc w:val="left"/>
      <w:pPr>
        <w:ind w:left="2880" w:hanging="360"/>
      </w:pPr>
    </w:lvl>
    <w:lvl w:ilvl="4" w:tplc="3B9E8166">
      <w:start w:val="1"/>
      <w:numFmt w:val="lowerLetter"/>
      <w:lvlText w:val="%5."/>
      <w:lvlJc w:val="left"/>
      <w:pPr>
        <w:ind w:left="3600" w:hanging="360"/>
      </w:pPr>
    </w:lvl>
    <w:lvl w:ilvl="5" w:tplc="C3F06470">
      <w:start w:val="1"/>
      <w:numFmt w:val="lowerRoman"/>
      <w:lvlText w:val="%6."/>
      <w:lvlJc w:val="right"/>
      <w:pPr>
        <w:ind w:left="4320" w:hanging="180"/>
      </w:pPr>
    </w:lvl>
    <w:lvl w:ilvl="6" w:tplc="7F24F140">
      <w:start w:val="1"/>
      <w:numFmt w:val="decimal"/>
      <w:lvlText w:val="%7."/>
      <w:lvlJc w:val="left"/>
      <w:pPr>
        <w:ind w:left="5040" w:hanging="360"/>
      </w:pPr>
    </w:lvl>
    <w:lvl w:ilvl="7" w:tplc="A630EB44">
      <w:start w:val="1"/>
      <w:numFmt w:val="lowerLetter"/>
      <w:lvlText w:val="%8."/>
      <w:lvlJc w:val="left"/>
      <w:pPr>
        <w:ind w:left="5760" w:hanging="360"/>
      </w:pPr>
    </w:lvl>
    <w:lvl w:ilvl="8" w:tplc="58F0690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55318"/>
    <w:multiLevelType w:val="hybridMultilevel"/>
    <w:tmpl w:val="28A6C22C"/>
    <w:lvl w:ilvl="0" w:tplc="BAA28634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DFD82160">
      <w:start w:val="1"/>
      <w:numFmt w:val="lowerLetter"/>
      <w:lvlText w:val="%2."/>
      <w:lvlJc w:val="left"/>
      <w:pPr>
        <w:ind w:left="1440" w:hanging="360"/>
      </w:pPr>
    </w:lvl>
    <w:lvl w:ilvl="2" w:tplc="D8442510">
      <w:start w:val="1"/>
      <w:numFmt w:val="lowerRoman"/>
      <w:lvlText w:val="%3."/>
      <w:lvlJc w:val="right"/>
      <w:pPr>
        <w:ind w:left="2160" w:hanging="180"/>
      </w:pPr>
    </w:lvl>
    <w:lvl w:ilvl="3" w:tplc="305CC13C">
      <w:start w:val="1"/>
      <w:numFmt w:val="decimal"/>
      <w:lvlText w:val="%4."/>
      <w:lvlJc w:val="left"/>
      <w:pPr>
        <w:ind w:left="2880" w:hanging="360"/>
      </w:pPr>
    </w:lvl>
    <w:lvl w:ilvl="4" w:tplc="988A8ACA">
      <w:start w:val="1"/>
      <w:numFmt w:val="lowerLetter"/>
      <w:lvlText w:val="%5."/>
      <w:lvlJc w:val="left"/>
      <w:pPr>
        <w:ind w:left="3600" w:hanging="360"/>
      </w:pPr>
    </w:lvl>
    <w:lvl w:ilvl="5" w:tplc="1076F588">
      <w:start w:val="1"/>
      <w:numFmt w:val="lowerRoman"/>
      <w:lvlText w:val="%6."/>
      <w:lvlJc w:val="right"/>
      <w:pPr>
        <w:ind w:left="4320" w:hanging="180"/>
      </w:pPr>
    </w:lvl>
    <w:lvl w:ilvl="6" w:tplc="F39895E8">
      <w:start w:val="1"/>
      <w:numFmt w:val="decimal"/>
      <w:lvlText w:val="%7."/>
      <w:lvlJc w:val="left"/>
      <w:pPr>
        <w:ind w:left="5040" w:hanging="360"/>
      </w:pPr>
    </w:lvl>
    <w:lvl w:ilvl="7" w:tplc="4D202E84">
      <w:start w:val="1"/>
      <w:numFmt w:val="lowerLetter"/>
      <w:lvlText w:val="%8."/>
      <w:lvlJc w:val="left"/>
      <w:pPr>
        <w:ind w:left="5760" w:hanging="360"/>
      </w:pPr>
    </w:lvl>
    <w:lvl w:ilvl="8" w:tplc="C9F681B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3478C"/>
    <w:multiLevelType w:val="hybridMultilevel"/>
    <w:tmpl w:val="F768E9F8"/>
    <w:lvl w:ilvl="0" w:tplc="8DE402A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 w:tplc="3850C7FE">
      <w:start w:val="1"/>
      <w:numFmt w:val="lowerLetter"/>
      <w:lvlText w:val="%2."/>
      <w:lvlJc w:val="left"/>
      <w:pPr>
        <w:ind w:left="1440" w:hanging="360"/>
      </w:pPr>
    </w:lvl>
    <w:lvl w:ilvl="2" w:tplc="080028D2">
      <w:start w:val="1"/>
      <w:numFmt w:val="lowerRoman"/>
      <w:lvlText w:val="%3."/>
      <w:lvlJc w:val="right"/>
      <w:pPr>
        <w:ind w:left="2160" w:hanging="180"/>
      </w:pPr>
    </w:lvl>
    <w:lvl w:ilvl="3" w:tplc="604A64F6">
      <w:start w:val="1"/>
      <w:numFmt w:val="decimal"/>
      <w:lvlText w:val="%4."/>
      <w:lvlJc w:val="left"/>
      <w:pPr>
        <w:ind w:left="2880" w:hanging="360"/>
      </w:pPr>
    </w:lvl>
    <w:lvl w:ilvl="4" w:tplc="BB24CB50">
      <w:start w:val="1"/>
      <w:numFmt w:val="lowerLetter"/>
      <w:lvlText w:val="%5."/>
      <w:lvlJc w:val="left"/>
      <w:pPr>
        <w:ind w:left="3600" w:hanging="360"/>
      </w:pPr>
    </w:lvl>
    <w:lvl w:ilvl="5" w:tplc="777AE8AC">
      <w:start w:val="1"/>
      <w:numFmt w:val="lowerRoman"/>
      <w:lvlText w:val="%6."/>
      <w:lvlJc w:val="right"/>
      <w:pPr>
        <w:ind w:left="4320" w:hanging="180"/>
      </w:pPr>
    </w:lvl>
    <w:lvl w:ilvl="6" w:tplc="8AD8E3A6">
      <w:start w:val="1"/>
      <w:numFmt w:val="decimal"/>
      <w:lvlText w:val="%7."/>
      <w:lvlJc w:val="left"/>
      <w:pPr>
        <w:ind w:left="5040" w:hanging="360"/>
      </w:pPr>
    </w:lvl>
    <w:lvl w:ilvl="7" w:tplc="EB3C06AC">
      <w:start w:val="1"/>
      <w:numFmt w:val="lowerLetter"/>
      <w:lvlText w:val="%8."/>
      <w:lvlJc w:val="left"/>
      <w:pPr>
        <w:ind w:left="5760" w:hanging="360"/>
      </w:pPr>
    </w:lvl>
    <w:lvl w:ilvl="8" w:tplc="4B987D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2"/>
  </w:num>
  <w:num w:numId="7">
    <w:abstractNumId w:val="3"/>
  </w:num>
  <w:num w:numId="8">
    <w:abstractNumId w:val="13"/>
  </w:num>
  <w:num w:numId="9">
    <w:abstractNumId w:val="2"/>
  </w:num>
  <w:num w:numId="10">
    <w:abstractNumId w:val="4"/>
  </w:num>
  <w:num w:numId="11">
    <w:abstractNumId w:val="10"/>
  </w:num>
  <w:num w:numId="12">
    <w:abstractNumId w:val="8"/>
  </w:num>
  <w:num w:numId="13">
    <w:abstractNumId w:val="1"/>
  </w:num>
  <w:num w:numId="14">
    <w:abstractNumId w:val="0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34D"/>
    <w:rsid w:val="0006147F"/>
    <w:rsid w:val="001C2F41"/>
    <w:rsid w:val="002B3983"/>
    <w:rsid w:val="00367478"/>
    <w:rsid w:val="004C398C"/>
    <w:rsid w:val="00B3695A"/>
    <w:rsid w:val="00BC734D"/>
    <w:rsid w:val="00C45CE4"/>
    <w:rsid w:val="00EC5039"/>
    <w:rsid w:val="00F41F6C"/>
    <w:rsid w:val="00F6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71FC1-5B35-412C-897B-D0D0CE83D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47F"/>
    <w:rPr>
      <w:rFonts w:ascii="Times New Roman" w:eastAsia="Calibri" w:hAnsi="Times New Roman" w:cs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paragraph" w:customStyle="1" w:styleId="ListParagraph1">
    <w:name w:val="List Paragraph1"/>
    <w:basedOn w:val="a"/>
    <w:pPr>
      <w:ind w:left="720"/>
    </w:pPr>
    <w:rPr>
      <w:rFonts w:eastAsia="Times New Roman" w:cs="Calibri"/>
    </w:rPr>
  </w:style>
  <w:style w:type="table" w:styleId="af6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">
    <w:name w:val="Стиль1"/>
    <w:uiPriority w:val="99"/>
    <w:pPr>
      <w:numPr>
        <w:numId w:val="11"/>
      </w:numPr>
    </w:pPr>
  </w:style>
  <w:style w:type="character" w:styleId="af9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2424</Characters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2023-05-10T07:26:00Z</dcterms:created>
  <dcterms:modified xsi:type="dcterms:W3CDTF">2023-05-10T07:26:00Z</dcterms:modified>
</cp:coreProperties>
</file>